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02" w:rsidRPr="003B2283" w:rsidRDefault="00B869A6" w:rsidP="00D10939">
      <w:pPr>
        <w:jc w:val="center"/>
        <w:rPr>
          <w:sz w:val="28"/>
          <w:szCs w:val="28"/>
        </w:rPr>
      </w:pPr>
      <w:bookmarkStart w:id="0" w:name="_GoBack"/>
      <w:r w:rsidRPr="003B2283">
        <w:rPr>
          <w:rFonts w:hint="eastAsia"/>
          <w:sz w:val="28"/>
          <w:szCs w:val="28"/>
        </w:rPr>
        <w:t>平成２</w:t>
      </w:r>
      <w:r w:rsidR="00053A98" w:rsidRPr="003B2283">
        <w:rPr>
          <w:rFonts w:hint="eastAsia"/>
          <w:sz w:val="28"/>
          <w:szCs w:val="28"/>
        </w:rPr>
        <w:t>９</w:t>
      </w:r>
      <w:r w:rsidR="00310174" w:rsidRPr="003B2283">
        <w:rPr>
          <w:rFonts w:hint="eastAsia"/>
          <w:sz w:val="28"/>
          <w:szCs w:val="28"/>
        </w:rPr>
        <w:t>年度　北海道室蘭工業高等学校　体験入学参加の皆さんへ</w:t>
      </w:r>
    </w:p>
    <w:p w:rsidR="00310174" w:rsidRPr="003B2283" w:rsidRDefault="00310174" w:rsidP="00D10939">
      <w:pPr>
        <w:wordWrap w:val="0"/>
        <w:jc w:val="right"/>
      </w:pPr>
      <w:r w:rsidRPr="003B2283">
        <w:rPr>
          <w:rFonts w:hint="eastAsia"/>
        </w:rPr>
        <w:t>北海道室蘭工業高等学校</w:t>
      </w:r>
      <w:r w:rsidR="00D10939" w:rsidRPr="003B2283">
        <w:rPr>
          <w:rFonts w:hint="eastAsia"/>
        </w:rPr>
        <w:t xml:space="preserve">　</w:t>
      </w:r>
    </w:p>
    <w:p w:rsidR="00310174" w:rsidRPr="003B2283" w:rsidRDefault="00310174" w:rsidP="00D71502"/>
    <w:p w:rsidR="00310174" w:rsidRPr="003B2283" w:rsidRDefault="00310174" w:rsidP="00D71502">
      <w:r w:rsidRPr="003B2283">
        <w:rPr>
          <w:rFonts w:hint="eastAsia"/>
        </w:rPr>
        <w:t>１　目　　的</w:t>
      </w:r>
    </w:p>
    <w:p w:rsidR="00310174" w:rsidRPr="003B2283" w:rsidRDefault="00310174" w:rsidP="00D71502"/>
    <w:p w:rsidR="00310174" w:rsidRPr="003B2283" w:rsidRDefault="00310174" w:rsidP="00D71502">
      <w:r w:rsidRPr="003B2283">
        <w:rPr>
          <w:rFonts w:hint="eastAsia"/>
        </w:rPr>
        <w:t>（１）</w:t>
      </w:r>
      <w:r w:rsidRPr="003B2283">
        <w:tab/>
      </w:r>
      <w:r w:rsidRPr="003B2283">
        <w:rPr>
          <w:rFonts w:hint="eastAsia"/>
        </w:rPr>
        <w:t>体験入学を通して、本校に対する興味、関心を深め、受験へ向けた進路選択の指針としてもらう。</w:t>
      </w:r>
    </w:p>
    <w:p w:rsidR="00310174" w:rsidRPr="003B2283" w:rsidRDefault="00310174" w:rsidP="00D71502">
      <w:r w:rsidRPr="003B2283">
        <w:rPr>
          <w:rFonts w:hint="eastAsia"/>
        </w:rPr>
        <w:t>（２）</w:t>
      </w:r>
      <w:r w:rsidRPr="003B2283">
        <w:tab/>
      </w:r>
      <w:r w:rsidRPr="003B2283">
        <w:rPr>
          <w:rFonts w:hint="eastAsia"/>
        </w:rPr>
        <w:t>本校入学希望者に対する学科選択の指針としてもらう。</w:t>
      </w:r>
    </w:p>
    <w:p w:rsidR="00310174" w:rsidRPr="003B2283" w:rsidRDefault="00310174" w:rsidP="00D71502"/>
    <w:p w:rsidR="002C6ED7" w:rsidRPr="003B2283" w:rsidRDefault="002C6ED7" w:rsidP="00D71502"/>
    <w:p w:rsidR="00310174" w:rsidRPr="003B2283" w:rsidRDefault="00310174" w:rsidP="00D71502">
      <w:r w:rsidRPr="003B2283">
        <w:rPr>
          <w:rFonts w:hint="eastAsia"/>
        </w:rPr>
        <w:t>２　対　　象　　中学校３年生とその保護者及び中学校教員</w:t>
      </w:r>
    </w:p>
    <w:p w:rsidR="00310174" w:rsidRPr="003B2283" w:rsidRDefault="00310174" w:rsidP="00D71502"/>
    <w:p w:rsidR="00310174" w:rsidRPr="003B2283" w:rsidRDefault="00B869A6" w:rsidP="00D71502">
      <w:r w:rsidRPr="003B2283">
        <w:rPr>
          <w:rFonts w:hint="eastAsia"/>
        </w:rPr>
        <w:t>３　期　　日　　平成２</w:t>
      </w:r>
      <w:r w:rsidR="00053A98" w:rsidRPr="003B2283">
        <w:rPr>
          <w:rFonts w:hint="eastAsia"/>
        </w:rPr>
        <w:t>９</w:t>
      </w:r>
      <w:r w:rsidRPr="003B2283">
        <w:rPr>
          <w:rFonts w:hint="eastAsia"/>
        </w:rPr>
        <w:t>年１</w:t>
      </w:r>
      <w:r w:rsidR="000D7969" w:rsidRPr="003B2283">
        <w:rPr>
          <w:rFonts w:hint="eastAsia"/>
        </w:rPr>
        <w:t>０</w:t>
      </w:r>
      <w:r w:rsidRPr="003B2283">
        <w:rPr>
          <w:rFonts w:hint="eastAsia"/>
        </w:rPr>
        <w:t>月</w:t>
      </w:r>
      <w:r w:rsidR="00053A98" w:rsidRPr="003B2283">
        <w:rPr>
          <w:rFonts w:hint="eastAsia"/>
        </w:rPr>
        <w:t>２７</w:t>
      </w:r>
      <w:r w:rsidR="00310174" w:rsidRPr="003B2283">
        <w:rPr>
          <w:rFonts w:hint="eastAsia"/>
        </w:rPr>
        <w:t>日（</w:t>
      </w:r>
      <w:r w:rsidR="000D7969" w:rsidRPr="003B2283">
        <w:rPr>
          <w:rFonts w:hint="eastAsia"/>
        </w:rPr>
        <w:t>金</w:t>
      </w:r>
      <w:r w:rsidR="00310174" w:rsidRPr="003B2283">
        <w:rPr>
          <w:rFonts w:hint="eastAsia"/>
        </w:rPr>
        <w:t>）</w:t>
      </w:r>
    </w:p>
    <w:p w:rsidR="00310174" w:rsidRPr="003B2283" w:rsidRDefault="00310174" w:rsidP="00D71502"/>
    <w:p w:rsidR="00310174" w:rsidRPr="003B2283" w:rsidRDefault="00310174" w:rsidP="00D71502">
      <w:r w:rsidRPr="003B2283">
        <w:rPr>
          <w:rFonts w:hint="eastAsia"/>
        </w:rPr>
        <w:t>４　会　　場　　北海道室蘭工業高等学校</w:t>
      </w:r>
    </w:p>
    <w:p w:rsidR="00310174" w:rsidRPr="003B2283" w:rsidRDefault="00310174" w:rsidP="00D71502"/>
    <w:p w:rsidR="00310174" w:rsidRPr="003B2283" w:rsidRDefault="00310174" w:rsidP="00D71502">
      <w:r w:rsidRPr="003B2283">
        <w:rPr>
          <w:rFonts w:hint="eastAsia"/>
        </w:rPr>
        <w:t>５　実施時間　　午前、午後と２部に分けて、それぞれ約２時間の体験学習を行います。</w:t>
      </w:r>
    </w:p>
    <w:p w:rsidR="00310174" w:rsidRPr="003B2283" w:rsidRDefault="00310174" w:rsidP="00D71502"/>
    <w:p w:rsidR="00310174" w:rsidRPr="003B2283" w:rsidRDefault="00310174" w:rsidP="00D71502">
      <w:r w:rsidRPr="003B2283">
        <w:rPr>
          <w:rFonts w:hint="eastAsia"/>
        </w:rPr>
        <w:t>６　募集要領　　体験学習を受ける学科は</w:t>
      </w:r>
      <w:r w:rsidRPr="003B2283">
        <w:rPr>
          <w:rFonts w:hint="eastAsia"/>
        </w:rPr>
        <w:t>1</w:t>
      </w:r>
      <w:r w:rsidRPr="003B2283">
        <w:rPr>
          <w:rFonts w:hint="eastAsia"/>
        </w:rPr>
        <w:t>科のみとします。</w:t>
      </w:r>
    </w:p>
    <w:p w:rsidR="00310174" w:rsidRPr="003B2283" w:rsidRDefault="00310174" w:rsidP="00D71502"/>
    <w:p w:rsidR="00310174" w:rsidRPr="003B2283" w:rsidRDefault="00310174" w:rsidP="00D71502">
      <w:r w:rsidRPr="003B2283">
        <w:rPr>
          <w:rFonts w:hint="eastAsia"/>
        </w:rPr>
        <w:t>７　日　　程</w:t>
      </w:r>
      <w:r w:rsidRPr="003B2283">
        <w:rPr>
          <w:rFonts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855"/>
        <w:gridCol w:w="2332"/>
        <w:gridCol w:w="2438"/>
        <w:gridCol w:w="2438"/>
        <w:gridCol w:w="106"/>
        <w:gridCol w:w="1007"/>
      </w:tblGrid>
      <w:tr w:rsidR="003B2283" w:rsidRPr="003B2283" w:rsidTr="00D10939">
        <w:trPr>
          <w:cantSplit/>
          <w:trHeight w:hRule="exact" w:val="534"/>
        </w:trPr>
        <w:tc>
          <w:tcPr>
            <w:tcW w:w="1855" w:type="dxa"/>
            <w:vMerge w:val="restart"/>
            <w:tcBorders>
              <w:top w:val="nil"/>
              <w:left w:val="nil"/>
              <w:bottom w:val="nil"/>
              <w:right w:val="nil"/>
            </w:tcBorders>
          </w:tcPr>
          <w:p w:rsidR="00310174" w:rsidRPr="003B2283" w:rsidRDefault="00310174" w:rsidP="00D71502"/>
        </w:tc>
        <w:tc>
          <w:tcPr>
            <w:tcW w:w="2332" w:type="dxa"/>
            <w:tcBorders>
              <w:top w:val="single" w:sz="4" w:space="0" w:color="000000"/>
              <w:left w:val="single" w:sz="4" w:space="0" w:color="000000"/>
              <w:bottom w:val="single" w:sz="4" w:space="0" w:color="000000"/>
              <w:right w:val="single" w:sz="4" w:space="0" w:color="000000"/>
            </w:tcBorders>
          </w:tcPr>
          <w:p w:rsidR="00310174" w:rsidRPr="003B2283" w:rsidRDefault="00310174" w:rsidP="00D71502"/>
        </w:tc>
        <w:tc>
          <w:tcPr>
            <w:tcW w:w="2438" w:type="dxa"/>
            <w:tcBorders>
              <w:top w:val="single" w:sz="4" w:space="0" w:color="000000"/>
              <w:left w:val="nil"/>
              <w:bottom w:val="single" w:sz="4" w:space="0" w:color="000000"/>
              <w:right w:val="single" w:sz="4" w:space="0" w:color="000000"/>
            </w:tcBorders>
            <w:vAlign w:val="center"/>
          </w:tcPr>
          <w:p w:rsidR="00310174" w:rsidRPr="003B2283" w:rsidRDefault="00310174" w:rsidP="00D10939">
            <w:pPr>
              <w:jc w:val="center"/>
            </w:pPr>
            <w:r w:rsidRPr="003B2283">
              <w:rPr>
                <w:rFonts w:hint="eastAsia"/>
                <w:bCs/>
                <w:sz w:val="24"/>
                <w:szCs w:val="24"/>
              </w:rPr>
              <w:t>午前の部</w:t>
            </w:r>
          </w:p>
        </w:tc>
        <w:tc>
          <w:tcPr>
            <w:tcW w:w="2438" w:type="dxa"/>
            <w:tcBorders>
              <w:top w:val="single" w:sz="4" w:space="0" w:color="000000"/>
              <w:left w:val="nil"/>
              <w:bottom w:val="single" w:sz="4" w:space="0" w:color="000000"/>
              <w:right w:val="single" w:sz="4" w:space="0" w:color="000000"/>
            </w:tcBorders>
            <w:vAlign w:val="center"/>
          </w:tcPr>
          <w:p w:rsidR="00310174" w:rsidRPr="003B2283" w:rsidRDefault="00310174" w:rsidP="00D10939">
            <w:pPr>
              <w:jc w:val="center"/>
            </w:pPr>
            <w:r w:rsidRPr="003B2283">
              <w:rPr>
                <w:rFonts w:hint="eastAsia"/>
                <w:bCs/>
                <w:sz w:val="24"/>
                <w:szCs w:val="24"/>
              </w:rPr>
              <w:t>午後の部</w:t>
            </w:r>
          </w:p>
        </w:tc>
        <w:tc>
          <w:tcPr>
            <w:tcW w:w="106" w:type="dxa"/>
            <w:vMerge w:val="restart"/>
            <w:tcBorders>
              <w:top w:val="nil"/>
              <w:left w:val="nil"/>
              <w:bottom w:val="nil"/>
              <w:right w:val="nil"/>
            </w:tcBorders>
          </w:tcPr>
          <w:p w:rsidR="00310174" w:rsidRPr="003B2283" w:rsidRDefault="00310174" w:rsidP="00D71502"/>
        </w:tc>
        <w:tc>
          <w:tcPr>
            <w:tcW w:w="1007" w:type="dxa"/>
            <w:vMerge w:val="restart"/>
            <w:tcBorders>
              <w:top w:val="nil"/>
              <w:left w:val="nil"/>
              <w:bottom w:val="nil"/>
              <w:right w:val="nil"/>
            </w:tcBorders>
          </w:tcPr>
          <w:p w:rsidR="00310174" w:rsidRPr="003B2283" w:rsidRDefault="00310174" w:rsidP="00D71502"/>
        </w:tc>
      </w:tr>
      <w:tr w:rsidR="003B2283" w:rsidRPr="003B2283" w:rsidTr="00D71502">
        <w:trPr>
          <w:cantSplit/>
          <w:trHeight w:hRule="exact" w:val="534"/>
        </w:trPr>
        <w:tc>
          <w:tcPr>
            <w:tcW w:w="1855" w:type="dxa"/>
            <w:vMerge/>
            <w:tcBorders>
              <w:top w:val="nil"/>
              <w:left w:val="nil"/>
              <w:bottom w:val="nil"/>
              <w:right w:val="nil"/>
            </w:tcBorders>
          </w:tcPr>
          <w:p w:rsidR="00310174" w:rsidRPr="003B2283" w:rsidRDefault="00310174" w:rsidP="00D71502"/>
        </w:tc>
        <w:tc>
          <w:tcPr>
            <w:tcW w:w="2332" w:type="dxa"/>
            <w:tcBorders>
              <w:top w:val="nil"/>
              <w:left w:val="single" w:sz="4" w:space="0" w:color="000000"/>
              <w:bottom w:val="single" w:sz="4" w:space="0" w:color="000000"/>
              <w:right w:val="single" w:sz="4" w:space="0" w:color="000000"/>
            </w:tcBorders>
            <w:vAlign w:val="center"/>
          </w:tcPr>
          <w:p w:rsidR="00310174" w:rsidRPr="003B2283" w:rsidRDefault="00310174" w:rsidP="00D71502">
            <w:pPr>
              <w:jc w:val="center"/>
            </w:pPr>
            <w:r w:rsidRPr="003B2283">
              <w:rPr>
                <w:rFonts w:hint="eastAsia"/>
              </w:rPr>
              <w:t>受付</w:t>
            </w:r>
          </w:p>
        </w:tc>
        <w:tc>
          <w:tcPr>
            <w:tcW w:w="2438" w:type="dxa"/>
            <w:tcBorders>
              <w:top w:val="nil"/>
              <w:left w:val="nil"/>
              <w:bottom w:val="single" w:sz="4" w:space="0" w:color="000000"/>
              <w:right w:val="single" w:sz="4" w:space="0" w:color="000000"/>
            </w:tcBorders>
            <w:vAlign w:val="center"/>
          </w:tcPr>
          <w:p w:rsidR="00310174" w:rsidRPr="003B2283" w:rsidRDefault="00310174" w:rsidP="00D71502">
            <w:pPr>
              <w:jc w:val="center"/>
              <w:rPr>
                <w:rFonts w:asciiTheme="minorEastAsia" w:hAnsiTheme="minorEastAsia"/>
              </w:rPr>
            </w:pPr>
            <w:r w:rsidRPr="003B2283">
              <w:rPr>
                <w:rFonts w:asciiTheme="minorEastAsia" w:hAnsiTheme="minorEastAsia" w:hint="eastAsia"/>
              </w:rPr>
              <w:t>8:40</w:t>
            </w:r>
            <w:r w:rsidR="00EB709F" w:rsidRPr="003B2283">
              <w:rPr>
                <w:rFonts w:asciiTheme="minorEastAsia" w:hAnsiTheme="minorEastAsia" w:hint="eastAsia"/>
              </w:rPr>
              <w:t>～</w:t>
            </w:r>
            <w:r w:rsidRPr="003B2283">
              <w:rPr>
                <w:rFonts w:asciiTheme="minorEastAsia" w:hAnsiTheme="minorEastAsia" w:hint="eastAsia"/>
              </w:rPr>
              <w:t>9:00</w:t>
            </w:r>
          </w:p>
        </w:tc>
        <w:tc>
          <w:tcPr>
            <w:tcW w:w="2438" w:type="dxa"/>
            <w:tcBorders>
              <w:top w:val="nil"/>
              <w:left w:val="nil"/>
              <w:bottom w:val="single" w:sz="4" w:space="0" w:color="000000"/>
              <w:right w:val="single" w:sz="4" w:space="0" w:color="000000"/>
            </w:tcBorders>
            <w:vAlign w:val="center"/>
          </w:tcPr>
          <w:p w:rsidR="00310174" w:rsidRPr="003B2283" w:rsidRDefault="00EB709F" w:rsidP="00D71502">
            <w:pPr>
              <w:jc w:val="center"/>
              <w:rPr>
                <w:rFonts w:asciiTheme="minorEastAsia" w:hAnsiTheme="minorEastAsia"/>
              </w:rPr>
            </w:pPr>
            <w:r w:rsidRPr="003B2283">
              <w:rPr>
                <w:rFonts w:asciiTheme="minorEastAsia" w:hAnsiTheme="minorEastAsia" w:hint="eastAsia"/>
              </w:rPr>
              <w:t>12:10</w:t>
            </w:r>
            <w:r w:rsidR="00310174" w:rsidRPr="003B2283">
              <w:rPr>
                <w:rFonts w:asciiTheme="minorEastAsia" w:hAnsiTheme="minorEastAsia" w:hint="eastAsia"/>
              </w:rPr>
              <w:t>～12:30</w:t>
            </w:r>
          </w:p>
        </w:tc>
        <w:tc>
          <w:tcPr>
            <w:tcW w:w="106" w:type="dxa"/>
            <w:vMerge/>
            <w:tcBorders>
              <w:top w:val="nil"/>
              <w:left w:val="nil"/>
              <w:bottom w:val="nil"/>
              <w:right w:val="nil"/>
            </w:tcBorders>
          </w:tcPr>
          <w:p w:rsidR="00310174" w:rsidRPr="003B2283" w:rsidRDefault="00310174" w:rsidP="00D71502"/>
        </w:tc>
        <w:tc>
          <w:tcPr>
            <w:tcW w:w="1007" w:type="dxa"/>
            <w:vMerge/>
            <w:tcBorders>
              <w:top w:val="nil"/>
              <w:left w:val="nil"/>
              <w:bottom w:val="nil"/>
              <w:right w:val="nil"/>
            </w:tcBorders>
          </w:tcPr>
          <w:p w:rsidR="00310174" w:rsidRPr="003B2283" w:rsidRDefault="00310174" w:rsidP="00D71502"/>
        </w:tc>
      </w:tr>
      <w:tr w:rsidR="003B2283" w:rsidRPr="003B2283" w:rsidTr="00D71502">
        <w:trPr>
          <w:cantSplit/>
          <w:trHeight w:hRule="exact" w:val="534"/>
        </w:trPr>
        <w:tc>
          <w:tcPr>
            <w:tcW w:w="1855" w:type="dxa"/>
            <w:vMerge/>
            <w:tcBorders>
              <w:top w:val="nil"/>
              <w:left w:val="nil"/>
              <w:bottom w:val="nil"/>
              <w:right w:val="nil"/>
            </w:tcBorders>
          </w:tcPr>
          <w:p w:rsidR="00310174" w:rsidRPr="003B2283" w:rsidRDefault="00310174" w:rsidP="00D71502"/>
        </w:tc>
        <w:tc>
          <w:tcPr>
            <w:tcW w:w="2332" w:type="dxa"/>
            <w:tcBorders>
              <w:top w:val="nil"/>
              <w:left w:val="single" w:sz="4" w:space="0" w:color="000000"/>
              <w:bottom w:val="single" w:sz="4" w:space="0" w:color="000000"/>
              <w:right w:val="single" w:sz="4" w:space="0" w:color="000000"/>
            </w:tcBorders>
            <w:vAlign w:val="center"/>
          </w:tcPr>
          <w:p w:rsidR="00310174" w:rsidRPr="003B2283" w:rsidRDefault="00310174" w:rsidP="00D71502">
            <w:pPr>
              <w:jc w:val="center"/>
            </w:pPr>
            <w:r w:rsidRPr="003B2283">
              <w:rPr>
                <w:rFonts w:hint="eastAsia"/>
              </w:rPr>
              <w:t>ｵﾘｴﾝﾃｰｼｮﾝ</w:t>
            </w:r>
          </w:p>
        </w:tc>
        <w:tc>
          <w:tcPr>
            <w:tcW w:w="2438" w:type="dxa"/>
            <w:tcBorders>
              <w:top w:val="nil"/>
              <w:left w:val="nil"/>
              <w:bottom w:val="single" w:sz="4" w:space="0" w:color="000000"/>
              <w:right w:val="single" w:sz="4" w:space="0" w:color="000000"/>
            </w:tcBorders>
            <w:vAlign w:val="center"/>
          </w:tcPr>
          <w:p w:rsidR="00310174" w:rsidRPr="003B2283" w:rsidRDefault="00310174" w:rsidP="00D71502">
            <w:pPr>
              <w:jc w:val="center"/>
              <w:rPr>
                <w:rFonts w:asciiTheme="minorEastAsia" w:hAnsiTheme="minorEastAsia"/>
              </w:rPr>
            </w:pPr>
            <w:r w:rsidRPr="003B2283">
              <w:rPr>
                <w:rFonts w:asciiTheme="minorEastAsia" w:hAnsiTheme="minorEastAsia" w:hint="eastAsia"/>
              </w:rPr>
              <w:t>9:00～9:30</w:t>
            </w:r>
          </w:p>
        </w:tc>
        <w:tc>
          <w:tcPr>
            <w:tcW w:w="2438" w:type="dxa"/>
            <w:tcBorders>
              <w:top w:val="nil"/>
              <w:left w:val="nil"/>
              <w:bottom w:val="single" w:sz="4" w:space="0" w:color="000000"/>
              <w:right w:val="single" w:sz="4" w:space="0" w:color="000000"/>
            </w:tcBorders>
            <w:vAlign w:val="center"/>
          </w:tcPr>
          <w:p w:rsidR="00310174" w:rsidRPr="003B2283" w:rsidRDefault="00EB709F" w:rsidP="00D71502">
            <w:pPr>
              <w:jc w:val="center"/>
              <w:rPr>
                <w:rFonts w:asciiTheme="minorEastAsia" w:hAnsiTheme="minorEastAsia"/>
              </w:rPr>
            </w:pPr>
            <w:r w:rsidRPr="003B2283">
              <w:rPr>
                <w:rFonts w:asciiTheme="minorEastAsia" w:hAnsiTheme="minorEastAsia" w:hint="eastAsia"/>
              </w:rPr>
              <w:t>12:30</w:t>
            </w:r>
            <w:r w:rsidR="00310174" w:rsidRPr="003B2283">
              <w:rPr>
                <w:rFonts w:asciiTheme="minorEastAsia" w:hAnsiTheme="minorEastAsia" w:hint="eastAsia"/>
              </w:rPr>
              <w:t>～13:00</w:t>
            </w:r>
          </w:p>
        </w:tc>
        <w:tc>
          <w:tcPr>
            <w:tcW w:w="106" w:type="dxa"/>
            <w:vMerge/>
            <w:tcBorders>
              <w:top w:val="nil"/>
              <w:left w:val="nil"/>
              <w:bottom w:val="nil"/>
              <w:right w:val="nil"/>
            </w:tcBorders>
          </w:tcPr>
          <w:p w:rsidR="00310174" w:rsidRPr="003B2283" w:rsidRDefault="00310174" w:rsidP="00D71502"/>
        </w:tc>
        <w:tc>
          <w:tcPr>
            <w:tcW w:w="1007" w:type="dxa"/>
            <w:vMerge/>
            <w:tcBorders>
              <w:top w:val="nil"/>
              <w:left w:val="nil"/>
              <w:bottom w:val="nil"/>
              <w:right w:val="nil"/>
            </w:tcBorders>
          </w:tcPr>
          <w:p w:rsidR="00310174" w:rsidRPr="003B2283" w:rsidRDefault="00310174" w:rsidP="00D71502"/>
        </w:tc>
      </w:tr>
      <w:tr w:rsidR="003B2283" w:rsidRPr="003B2283" w:rsidTr="00D71502">
        <w:trPr>
          <w:cantSplit/>
          <w:trHeight w:hRule="exact" w:val="535"/>
        </w:trPr>
        <w:tc>
          <w:tcPr>
            <w:tcW w:w="1855" w:type="dxa"/>
            <w:vMerge/>
            <w:tcBorders>
              <w:top w:val="nil"/>
              <w:left w:val="nil"/>
              <w:bottom w:val="nil"/>
              <w:right w:val="nil"/>
            </w:tcBorders>
          </w:tcPr>
          <w:p w:rsidR="00310174" w:rsidRPr="003B2283" w:rsidRDefault="00310174" w:rsidP="00D71502"/>
        </w:tc>
        <w:tc>
          <w:tcPr>
            <w:tcW w:w="2332" w:type="dxa"/>
            <w:tcBorders>
              <w:top w:val="nil"/>
              <w:left w:val="single" w:sz="4" w:space="0" w:color="000000"/>
              <w:bottom w:val="single" w:sz="4" w:space="0" w:color="000000"/>
              <w:right w:val="single" w:sz="4" w:space="0" w:color="000000"/>
            </w:tcBorders>
            <w:vAlign w:val="center"/>
          </w:tcPr>
          <w:p w:rsidR="00310174" w:rsidRPr="003B2283" w:rsidRDefault="00310174" w:rsidP="00D71502">
            <w:pPr>
              <w:jc w:val="center"/>
            </w:pPr>
            <w:r w:rsidRPr="003B2283">
              <w:rPr>
                <w:rFonts w:hint="eastAsia"/>
              </w:rPr>
              <w:t>移動</w:t>
            </w:r>
          </w:p>
        </w:tc>
        <w:tc>
          <w:tcPr>
            <w:tcW w:w="2438" w:type="dxa"/>
            <w:tcBorders>
              <w:top w:val="nil"/>
              <w:left w:val="nil"/>
              <w:bottom w:val="single" w:sz="4" w:space="0" w:color="000000"/>
              <w:right w:val="single" w:sz="4" w:space="0" w:color="000000"/>
            </w:tcBorders>
            <w:vAlign w:val="center"/>
          </w:tcPr>
          <w:p w:rsidR="00310174" w:rsidRPr="003B2283" w:rsidRDefault="00310174" w:rsidP="00D71502">
            <w:pPr>
              <w:jc w:val="center"/>
              <w:rPr>
                <w:rFonts w:asciiTheme="minorEastAsia" w:hAnsiTheme="minorEastAsia"/>
              </w:rPr>
            </w:pPr>
            <w:r w:rsidRPr="003B2283">
              <w:rPr>
                <w:rFonts w:asciiTheme="minorEastAsia" w:hAnsiTheme="minorEastAsia" w:hint="eastAsia"/>
              </w:rPr>
              <w:t>9:30～9:40</w:t>
            </w:r>
          </w:p>
        </w:tc>
        <w:tc>
          <w:tcPr>
            <w:tcW w:w="2438" w:type="dxa"/>
            <w:tcBorders>
              <w:top w:val="nil"/>
              <w:left w:val="nil"/>
              <w:bottom w:val="single" w:sz="4" w:space="0" w:color="000000"/>
              <w:right w:val="single" w:sz="4" w:space="0" w:color="000000"/>
            </w:tcBorders>
            <w:vAlign w:val="center"/>
          </w:tcPr>
          <w:p w:rsidR="00310174" w:rsidRPr="003B2283" w:rsidRDefault="00EB709F" w:rsidP="00D71502">
            <w:pPr>
              <w:jc w:val="center"/>
              <w:rPr>
                <w:rFonts w:asciiTheme="minorEastAsia" w:hAnsiTheme="minorEastAsia"/>
              </w:rPr>
            </w:pPr>
            <w:r w:rsidRPr="003B2283">
              <w:rPr>
                <w:rFonts w:asciiTheme="minorEastAsia" w:hAnsiTheme="minorEastAsia" w:hint="eastAsia"/>
              </w:rPr>
              <w:t>13:00～</w:t>
            </w:r>
            <w:r w:rsidR="00310174" w:rsidRPr="003B2283">
              <w:rPr>
                <w:rFonts w:asciiTheme="minorEastAsia" w:hAnsiTheme="minorEastAsia" w:hint="eastAsia"/>
              </w:rPr>
              <w:t>13:10</w:t>
            </w:r>
          </w:p>
        </w:tc>
        <w:tc>
          <w:tcPr>
            <w:tcW w:w="106" w:type="dxa"/>
            <w:vMerge/>
            <w:tcBorders>
              <w:top w:val="nil"/>
              <w:left w:val="nil"/>
              <w:bottom w:val="nil"/>
              <w:right w:val="nil"/>
            </w:tcBorders>
          </w:tcPr>
          <w:p w:rsidR="00310174" w:rsidRPr="003B2283" w:rsidRDefault="00310174" w:rsidP="00D71502"/>
        </w:tc>
        <w:tc>
          <w:tcPr>
            <w:tcW w:w="1007" w:type="dxa"/>
            <w:vMerge/>
            <w:tcBorders>
              <w:top w:val="nil"/>
              <w:left w:val="nil"/>
              <w:bottom w:val="nil"/>
              <w:right w:val="nil"/>
            </w:tcBorders>
          </w:tcPr>
          <w:p w:rsidR="00310174" w:rsidRPr="003B2283" w:rsidRDefault="00310174" w:rsidP="00D71502"/>
        </w:tc>
      </w:tr>
      <w:tr w:rsidR="003B2283" w:rsidRPr="003B2283" w:rsidTr="00D71502">
        <w:trPr>
          <w:cantSplit/>
          <w:trHeight w:hRule="exact" w:val="538"/>
        </w:trPr>
        <w:tc>
          <w:tcPr>
            <w:tcW w:w="1855" w:type="dxa"/>
            <w:vMerge/>
            <w:tcBorders>
              <w:top w:val="nil"/>
              <w:left w:val="nil"/>
              <w:bottom w:val="nil"/>
              <w:right w:val="nil"/>
            </w:tcBorders>
          </w:tcPr>
          <w:p w:rsidR="00310174" w:rsidRPr="003B2283" w:rsidRDefault="00310174" w:rsidP="00D71502"/>
        </w:tc>
        <w:tc>
          <w:tcPr>
            <w:tcW w:w="2332" w:type="dxa"/>
            <w:tcBorders>
              <w:top w:val="nil"/>
              <w:left w:val="single" w:sz="4" w:space="0" w:color="000000"/>
              <w:bottom w:val="single" w:sz="4" w:space="0" w:color="000000"/>
              <w:right w:val="single" w:sz="4" w:space="0" w:color="000000"/>
            </w:tcBorders>
            <w:vAlign w:val="center"/>
          </w:tcPr>
          <w:p w:rsidR="00310174" w:rsidRPr="003B2283" w:rsidRDefault="00310174" w:rsidP="00D71502">
            <w:pPr>
              <w:jc w:val="center"/>
            </w:pPr>
            <w:r w:rsidRPr="003B2283">
              <w:rPr>
                <w:rFonts w:hint="eastAsia"/>
              </w:rPr>
              <w:t>体験学習</w:t>
            </w:r>
          </w:p>
        </w:tc>
        <w:tc>
          <w:tcPr>
            <w:tcW w:w="2438" w:type="dxa"/>
            <w:tcBorders>
              <w:top w:val="nil"/>
              <w:left w:val="nil"/>
              <w:bottom w:val="single" w:sz="4" w:space="0" w:color="000000"/>
              <w:right w:val="single" w:sz="4" w:space="0" w:color="000000"/>
            </w:tcBorders>
            <w:vAlign w:val="center"/>
          </w:tcPr>
          <w:p w:rsidR="00310174" w:rsidRPr="003B2283" w:rsidRDefault="00EB709F" w:rsidP="00D71502">
            <w:pPr>
              <w:jc w:val="center"/>
              <w:rPr>
                <w:rFonts w:asciiTheme="minorEastAsia" w:hAnsiTheme="minorEastAsia"/>
              </w:rPr>
            </w:pPr>
            <w:r w:rsidRPr="003B2283">
              <w:rPr>
                <w:rFonts w:asciiTheme="minorEastAsia" w:hAnsiTheme="minorEastAsia" w:hint="eastAsia"/>
              </w:rPr>
              <w:t>9:40～</w:t>
            </w:r>
            <w:r w:rsidR="00310174" w:rsidRPr="003B2283">
              <w:rPr>
                <w:rFonts w:asciiTheme="minorEastAsia" w:hAnsiTheme="minorEastAsia" w:hint="eastAsia"/>
              </w:rPr>
              <w:t>11:40</w:t>
            </w:r>
          </w:p>
        </w:tc>
        <w:tc>
          <w:tcPr>
            <w:tcW w:w="2438" w:type="dxa"/>
            <w:tcBorders>
              <w:top w:val="nil"/>
              <w:left w:val="nil"/>
              <w:bottom w:val="single" w:sz="4" w:space="0" w:color="000000"/>
              <w:right w:val="single" w:sz="4" w:space="0" w:color="000000"/>
            </w:tcBorders>
            <w:vAlign w:val="center"/>
          </w:tcPr>
          <w:p w:rsidR="00310174" w:rsidRPr="003B2283" w:rsidRDefault="00EB709F" w:rsidP="00D71502">
            <w:pPr>
              <w:jc w:val="center"/>
              <w:rPr>
                <w:rFonts w:asciiTheme="minorEastAsia" w:hAnsiTheme="minorEastAsia"/>
              </w:rPr>
            </w:pPr>
            <w:r w:rsidRPr="003B2283">
              <w:rPr>
                <w:rFonts w:asciiTheme="minorEastAsia" w:hAnsiTheme="minorEastAsia" w:hint="eastAsia"/>
              </w:rPr>
              <w:t>13:10</w:t>
            </w:r>
            <w:r w:rsidR="00310174" w:rsidRPr="003B2283">
              <w:rPr>
                <w:rFonts w:asciiTheme="minorEastAsia" w:hAnsiTheme="minorEastAsia" w:hint="eastAsia"/>
              </w:rPr>
              <w:t>～15:10</w:t>
            </w:r>
          </w:p>
        </w:tc>
        <w:tc>
          <w:tcPr>
            <w:tcW w:w="106" w:type="dxa"/>
            <w:vMerge/>
            <w:tcBorders>
              <w:top w:val="nil"/>
              <w:left w:val="nil"/>
              <w:bottom w:val="nil"/>
              <w:right w:val="nil"/>
            </w:tcBorders>
          </w:tcPr>
          <w:p w:rsidR="00310174" w:rsidRPr="003B2283" w:rsidRDefault="00310174" w:rsidP="00D71502"/>
        </w:tc>
        <w:tc>
          <w:tcPr>
            <w:tcW w:w="1007" w:type="dxa"/>
            <w:vMerge/>
            <w:tcBorders>
              <w:top w:val="nil"/>
              <w:left w:val="nil"/>
              <w:bottom w:val="nil"/>
              <w:right w:val="nil"/>
            </w:tcBorders>
          </w:tcPr>
          <w:p w:rsidR="00310174" w:rsidRPr="003B2283" w:rsidRDefault="00310174" w:rsidP="00D71502"/>
        </w:tc>
      </w:tr>
      <w:tr w:rsidR="00310174" w:rsidRPr="003B2283" w:rsidTr="00D71502">
        <w:trPr>
          <w:cantSplit/>
          <w:trHeight w:hRule="exact" w:val="538"/>
        </w:trPr>
        <w:tc>
          <w:tcPr>
            <w:tcW w:w="1855" w:type="dxa"/>
            <w:vMerge/>
            <w:tcBorders>
              <w:top w:val="nil"/>
              <w:left w:val="nil"/>
              <w:bottom w:val="nil"/>
              <w:right w:val="nil"/>
            </w:tcBorders>
          </w:tcPr>
          <w:p w:rsidR="00310174" w:rsidRPr="003B2283" w:rsidRDefault="00310174" w:rsidP="00D71502"/>
        </w:tc>
        <w:tc>
          <w:tcPr>
            <w:tcW w:w="2332" w:type="dxa"/>
            <w:tcBorders>
              <w:top w:val="nil"/>
              <w:left w:val="single" w:sz="4" w:space="0" w:color="000000"/>
              <w:bottom w:val="single" w:sz="4" w:space="0" w:color="000000"/>
              <w:right w:val="single" w:sz="4" w:space="0" w:color="000000"/>
            </w:tcBorders>
            <w:vAlign w:val="center"/>
          </w:tcPr>
          <w:p w:rsidR="00310174" w:rsidRPr="003B2283" w:rsidRDefault="00310174" w:rsidP="00D71502">
            <w:pPr>
              <w:jc w:val="center"/>
            </w:pPr>
            <w:r w:rsidRPr="003B2283">
              <w:rPr>
                <w:rFonts w:hint="eastAsia"/>
              </w:rPr>
              <w:t>引率者との懇談</w:t>
            </w:r>
          </w:p>
        </w:tc>
        <w:tc>
          <w:tcPr>
            <w:tcW w:w="2438" w:type="dxa"/>
            <w:tcBorders>
              <w:top w:val="nil"/>
              <w:left w:val="nil"/>
              <w:bottom w:val="single" w:sz="4" w:space="0" w:color="000000"/>
              <w:right w:val="single" w:sz="4" w:space="0" w:color="000000"/>
            </w:tcBorders>
            <w:vAlign w:val="center"/>
          </w:tcPr>
          <w:p w:rsidR="00310174" w:rsidRPr="003B2283" w:rsidRDefault="00310174" w:rsidP="00D71502">
            <w:pPr>
              <w:jc w:val="center"/>
              <w:rPr>
                <w:rFonts w:asciiTheme="minorEastAsia" w:hAnsiTheme="minorEastAsia"/>
              </w:rPr>
            </w:pPr>
            <w:r w:rsidRPr="003B2283">
              <w:rPr>
                <w:rFonts w:asciiTheme="minorEastAsia" w:hAnsiTheme="minorEastAsia" w:hint="eastAsia"/>
              </w:rPr>
              <w:t>9:40</w:t>
            </w:r>
            <w:r w:rsidR="00EB709F" w:rsidRPr="003B2283">
              <w:rPr>
                <w:rFonts w:asciiTheme="minorEastAsia" w:hAnsiTheme="minorEastAsia" w:hint="eastAsia"/>
              </w:rPr>
              <w:t>～</w:t>
            </w:r>
            <w:r w:rsidRPr="003B2283">
              <w:rPr>
                <w:rFonts w:asciiTheme="minorEastAsia" w:hAnsiTheme="minorEastAsia" w:hint="eastAsia"/>
              </w:rPr>
              <w:t>11:40</w:t>
            </w:r>
          </w:p>
        </w:tc>
        <w:tc>
          <w:tcPr>
            <w:tcW w:w="2438" w:type="dxa"/>
            <w:tcBorders>
              <w:top w:val="nil"/>
              <w:left w:val="nil"/>
              <w:bottom w:val="single" w:sz="4" w:space="0" w:color="000000"/>
              <w:right w:val="single" w:sz="4" w:space="0" w:color="000000"/>
            </w:tcBorders>
            <w:vAlign w:val="center"/>
          </w:tcPr>
          <w:p w:rsidR="00310174" w:rsidRPr="003B2283" w:rsidRDefault="00EB709F" w:rsidP="00D71502">
            <w:pPr>
              <w:jc w:val="center"/>
              <w:rPr>
                <w:rFonts w:asciiTheme="minorEastAsia" w:hAnsiTheme="minorEastAsia"/>
              </w:rPr>
            </w:pPr>
            <w:r w:rsidRPr="003B2283">
              <w:rPr>
                <w:rFonts w:asciiTheme="minorEastAsia" w:hAnsiTheme="minorEastAsia" w:hint="eastAsia"/>
              </w:rPr>
              <w:t>13:10</w:t>
            </w:r>
            <w:r w:rsidR="00310174" w:rsidRPr="003B2283">
              <w:rPr>
                <w:rFonts w:asciiTheme="minorEastAsia" w:hAnsiTheme="minorEastAsia" w:hint="eastAsia"/>
              </w:rPr>
              <w:t>～15:10</w:t>
            </w:r>
          </w:p>
        </w:tc>
        <w:tc>
          <w:tcPr>
            <w:tcW w:w="106" w:type="dxa"/>
            <w:vMerge/>
            <w:tcBorders>
              <w:top w:val="nil"/>
              <w:left w:val="nil"/>
              <w:bottom w:val="nil"/>
              <w:right w:val="nil"/>
            </w:tcBorders>
          </w:tcPr>
          <w:p w:rsidR="00310174" w:rsidRPr="003B2283" w:rsidRDefault="00310174" w:rsidP="00D71502"/>
        </w:tc>
        <w:tc>
          <w:tcPr>
            <w:tcW w:w="1007" w:type="dxa"/>
            <w:vMerge/>
            <w:tcBorders>
              <w:top w:val="nil"/>
              <w:left w:val="nil"/>
              <w:bottom w:val="nil"/>
              <w:right w:val="nil"/>
            </w:tcBorders>
          </w:tcPr>
          <w:p w:rsidR="00310174" w:rsidRPr="003B2283" w:rsidRDefault="00310174" w:rsidP="00D71502"/>
        </w:tc>
      </w:tr>
    </w:tbl>
    <w:p w:rsidR="00310174" w:rsidRPr="003B2283" w:rsidRDefault="00310174" w:rsidP="00D71502"/>
    <w:p w:rsidR="00310174" w:rsidRPr="003B2283" w:rsidRDefault="00310174" w:rsidP="00D71502">
      <w:r w:rsidRPr="003B2283">
        <w:rPr>
          <w:rFonts w:hint="eastAsia"/>
        </w:rPr>
        <w:t>８　連絡事項</w:t>
      </w:r>
    </w:p>
    <w:p w:rsidR="00310174" w:rsidRPr="003B2283" w:rsidRDefault="00310174" w:rsidP="00D71502">
      <w:r w:rsidRPr="003B2283">
        <w:rPr>
          <w:rFonts w:hint="eastAsia"/>
        </w:rPr>
        <w:t>（１）</w:t>
      </w:r>
      <w:r w:rsidRPr="003B2283">
        <w:tab/>
      </w:r>
      <w:r w:rsidRPr="003B2283">
        <w:rPr>
          <w:rFonts w:hint="eastAsia"/>
        </w:rPr>
        <w:t xml:space="preserve">体験入学当日は　</w:t>
      </w:r>
      <w:r w:rsidRPr="003B2283">
        <w:rPr>
          <w:rFonts w:hint="eastAsia"/>
          <w:bCs/>
          <w:spacing w:val="3"/>
          <w:sz w:val="36"/>
          <w:szCs w:val="36"/>
          <w:u w:val="wave" w:color="000000"/>
        </w:rPr>
        <w:t>上靴</w:t>
      </w:r>
      <w:r w:rsidRPr="003B2283">
        <w:rPr>
          <w:rFonts w:hint="eastAsia"/>
          <w:bCs/>
        </w:rPr>
        <w:t xml:space="preserve">　と　</w:t>
      </w:r>
      <w:r w:rsidRPr="003B2283">
        <w:rPr>
          <w:rFonts w:hint="eastAsia"/>
          <w:bCs/>
          <w:spacing w:val="3"/>
          <w:sz w:val="36"/>
          <w:szCs w:val="36"/>
          <w:u w:val="wave" w:color="000000"/>
        </w:rPr>
        <w:t>筆記用具</w:t>
      </w:r>
      <w:r w:rsidRPr="003B2283">
        <w:rPr>
          <w:rFonts w:hint="eastAsia"/>
          <w:b/>
          <w:bCs/>
        </w:rPr>
        <w:t xml:space="preserve">　</w:t>
      </w:r>
      <w:r w:rsidRPr="003B2283">
        <w:rPr>
          <w:rFonts w:hint="eastAsia"/>
          <w:bCs/>
        </w:rPr>
        <w:t>を持参して下さい。</w:t>
      </w:r>
    </w:p>
    <w:p w:rsidR="00310174" w:rsidRPr="003B2283" w:rsidRDefault="00310174" w:rsidP="00D71502"/>
    <w:p w:rsidR="00310174" w:rsidRPr="003B2283" w:rsidRDefault="00310174" w:rsidP="00D71502">
      <w:r w:rsidRPr="003B2283">
        <w:rPr>
          <w:rFonts w:hint="eastAsia"/>
        </w:rPr>
        <w:t>（２）</w:t>
      </w:r>
      <w:r w:rsidRPr="003B2283">
        <w:tab/>
      </w:r>
      <w:r w:rsidRPr="003B2283">
        <w:rPr>
          <w:rFonts w:hint="eastAsia"/>
        </w:rPr>
        <w:t>当日欠席される場合は、中学校の先生を通して室蘭工業高等学校総務部まで連絡をして下さい。</w:t>
      </w:r>
    </w:p>
    <w:p w:rsidR="00310174" w:rsidRPr="003B2283" w:rsidRDefault="00310174" w:rsidP="00D71502"/>
    <w:p w:rsidR="00310174" w:rsidRPr="003B2283" w:rsidRDefault="00310174" w:rsidP="00D71502">
      <w:r w:rsidRPr="003B2283">
        <w:rPr>
          <w:rFonts w:hint="eastAsia"/>
        </w:rPr>
        <w:t>（３）</w:t>
      </w:r>
      <w:r w:rsidRPr="003B2283">
        <w:tab/>
      </w:r>
      <w:r w:rsidRPr="003B2283">
        <w:rPr>
          <w:rFonts w:hint="eastAsia"/>
        </w:rPr>
        <w:t>参加申込については別紙の参加申込書を中学校へ提出して下さい。</w:t>
      </w:r>
    </w:p>
    <w:p w:rsidR="00310174" w:rsidRPr="003B2283" w:rsidRDefault="00310174" w:rsidP="00D71502"/>
    <w:p w:rsidR="00310174" w:rsidRPr="003B2283" w:rsidRDefault="00310174" w:rsidP="00D71502">
      <w:r w:rsidRPr="003B2283">
        <w:rPr>
          <w:rFonts w:hint="eastAsia"/>
        </w:rPr>
        <w:t>（４）</w:t>
      </w:r>
      <w:r w:rsidRPr="003B2283">
        <w:tab/>
      </w:r>
      <w:r w:rsidRPr="003B2283">
        <w:rPr>
          <w:rFonts w:hint="eastAsia"/>
        </w:rPr>
        <w:t>服装については中学校の指示に従って下さい。</w:t>
      </w:r>
    </w:p>
    <w:p w:rsidR="00310174" w:rsidRPr="003B2283" w:rsidRDefault="00310174" w:rsidP="00D71502"/>
    <w:p w:rsidR="00D71502" w:rsidRPr="003B2283" w:rsidRDefault="00310174" w:rsidP="00D71502">
      <w:pPr>
        <w:ind w:left="210" w:hangingChars="100" w:hanging="210"/>
        <w:rPr>
          <w:u w:val="single"/>
        </w:rPr>
      </w:pPr>
      <w:r w:rsidRPr="003B2283">
        <w:rPr>
          <w:rFonts w:hint="eastAsia"/>
        </w:rPr>
        <w:t>（５）</w:t>
      </w:r>
      <w:r w:rsidRPr="003B2283">
        <w:tab/>
      </w:r>
      <w:r w:rsidRPr="003B2283">
        <w:rPr>
          <w:rFonts w:hint="eastAsia"/>
        </w:rPr>
        <w:t>午前、午後の２部に分けます。基本的に</w:t>
      </w:r>
      <w:r w:rsidRPr="003B2283">
        <w:rPr>
          <w:rFonts w:hint="eastAsia"/>
          <w:u w:val="single"/>
        </w:rPr>
        <w:t>室蘭市内の中学校は</w:t>
      </w:r>
      <w:r w:rsidR="00722FC1" w:rsidRPr="003B2283">
        <w:rPr>
          <w:rFonts w:hint="eastAsia"/>
          <w:u w:val="single"/>
        </w:rPr>
        <w:t>午前</w:t>
      </w:r>
      <w:r w:rsidRPr="003B2283">
        <w:rPr>
          <w:rFonts w:hint="eastAsia"/>
          <w:u w:val="single"/>
        </w:rPr>
        <w:t>の部</w:t>
      </w:r>
      <w:r w:rsidRPr="003B2283">
        <w:rPr>
          <w:rFonts w:hint="eastAsia"/>
        </w:rPr>
        <w:t>に、</w:t>
      </w:r>
      <w:r w:rsidRPr="003B2283">
        <w:rPr>
          <w:rFonts w:hint="eastAsia"/>
          <w:u w:val="single"/>
        </w:rPr>
        <w:t>それ以外の中学校は</w:t>
      </w:r>
      <w:r w:rsidR="00722FC1" w:rsidRPr="003B2283">
        <w:rPr>
          <w:rFonts w:hint="eastAsia"/>
          <w:u w:val="single"/>
        </w:rPr>
        <w:t>午後</w:t>
      </w:r>
      <w:r w:rsidRPr="003B2283">
        <w:rPr>
          <w:rFonts w:hint="eastAsia"/>
          <w:u w:val="single"/>
        </w:rPr>
        <w:t>の</w:t>
      </w:r>
    </w:p>
    <w:p w:rsidR="00310174" w:rsidRPr="003B2283" w:rsidRDefault="00310174" w:rsidP="00D71502">
      <w:pPr>
        <w:ind w:left="210" w:firstLineChars="200" w:firstLine="420"/>
      </w:pPr>
      <w:r w:rsidRPr="003B2283">
        <w:rPr>
          <w:rFonts w:hint="eastAsia"/>
          <w:u w:val="single"/>
        </w:rPr>
        <w:t>部</w:t>
      </w:r>
      <w:r w:rsidRPr="003B2283">
        <w:rPr>
          <w:rFonts w:hint="eastAsia"/>
        </w:rPr>
        <w:t>での参加となります。</w:t>
      </w:r>
    </w:p>
    <w:p w:rsidR="00310174" w:rsidRPr="003B2283" w:rsidRDefault="00310174" w:rsidP="00D71502"/>
    <w:p w:rsidR="00D71502" w:rsidRPr="003B2283" w:rsidRDefault="00310174" w:rsidP="00D71502">
      <w:r w:rsidRPr="003B2283">
        <w:rPr>
          <w:rFonts w:hint="eastAsia"/>
        </w:rPr>
        <w:t>（６）体験学習をする学科は</w:t>
      </w:r>
      <w:r w:rsidRPr="003B2283">
        <w:rPr>
          <w:rFonts w:hint="eastAsia"/>
        </w:rPr>
        <w:t>1</w:t>
      </w:r>
      <w:r w:rsidRPr="003B2283">
        <w:rPr>
          <w:rFonts w:hint="eastAsia"/>
        </w:rPr>
        <w:t>科のみとしますが、希望学科選択は第１、第２希望まで記入をしてください。</w:t>
      </w:r>
    </w:p>
    <w:p w:rsidR="00310174" w:rsidRPr="003B2283" w:rsidRDefault="00B869A6" w:rsidP="00D71502">
      <w:pPr>
        <w:ind w:firstLineChars="300" w:firstLine="630"/>
      </w:pPr>
      <w:r w:rsidRPr="003B2283">
        <w:rPr>
          <w:rFonts w:hint="eastAsia"/>
        </w:rPr>
        <w:t>資料１「平成２</w:t>
      </w:r>
      <w:r w:rsidR="00053A98" w:rsidRPr="003B2283">
        <w:rPr>
          <w:rFonts w:hint="eastAsia"/>
        </w:rPr>
        <w:t>９</w:t>
      </w:r>
      <w:r w:rsidR="00310174" w:rsidRPr="003B2283">
        <w:rPr>
          <w:rFonts w:hint="eastAsia"/>
        </w:rPr>
        <w:t>年度各学科体験入学実習内容概要」を参照の上申し込みください。</w:t>
      </w:r>
    </w:p>
    <w:p w:rsidR="002C6ED7" w:rsidRPr="003B2283" w:rsidRDefault="00310174" w:rsidP="00D71502">
      <w:pPr>
        <w:rPr>
          <w:rFonts w:ascii="ＭＳ Ｐゴシック" w:eastAsia="ＭＳ Ｐゴシック" w:hAnsi="ＭＳ Ｐゴシック" w:cs="ＭＳ Ｐゴシック"/>
        </w:rPr>
      </w:pPr>
      <w:r w:rsidRPr="003B2283">
        <w:rPr>
          <w:rFonts w:ascii="ＭＳ Ｐゴシック" w:eastAsia="ＭＳ Ｐゴシック" w:hAnsi="ＭＳ Ｐゴシック" w:cs="ＭＳ Ｐゴシック" w:hint="eastAsia"/>
        </w:rPr>
        <w:t xml:space="preserve">　　　</w:t>
      </w:r>
    </w:p>
    <w:p w:rsidR="00053A98" w:rsidRPr="003B2283" w:rsidRDefault="00053A98" w:rsidP="00053A98">
      <w:pPr>
        <w:ind w:firstLineChars="200" w:firstLine="420"/>
      </w:pPr>
      <w:r w:rsidRPr="003B2283">
        <w:rPr>
          <w:rFonts w:hint="eastAsia"/>
        </w:rPr>
        <w:t>※　環境土木科または建築科の体験学習はそれぞれ２テーマの中からひとつを選択していただき、電子</w:t>
      </w:r>
    </w:p>
    <w:p w:rsidR="00053A98" w:rsidRPr="003B2283" w:rsidRDefault="00053A98" w:rsidP="00053A98">
      <w:pPr>
        <w:ind w:firstLineChars="400" w:firstLine="840"/>
      </w:pPr>
      <w:r w:rsidRPr="003B2283">
        <w:rPr>
          <w:rFonts w:hint="eastAsia"/>
        </w:rPr>
        <w:t>機械科の体験学習は３テーマの中からひとつを選択していただいて、どれかひとつのテーマのみを体</w:t>
      </w:r>
    </w:p>
    <w:p w:rsidR="00310174" w:rsidRPr="003B2283" w:rsidRDefault="00053A98" w:rsidP="00053A98">
      <w:pPr>
        <w:ind w:firstLineChars="400" w:firstLine="840"/>
      </w:pPr>
      <w:r w:rsidRPr="003B2283">
        <w:rPr>
          <w:rFonts w:hint="eastAsia"/>
        </w:rPr>
        <w:t>験します。</w:t>
      </w:r>
    </w:p>
    <w:p w:rsidR="002C6ED7" w:rsidRPr="003B2283" w:rsidRDefault="00D71502" w:rsidP="002C6ED7">
      <w:r w:rsidRPr="003B2283">
        <w:rPr>
          <w:rFonts w:ascii="ＭＳ Ｐゴシック" w:eastAsia="ＭＳ Ｐゴシック" w:hAnsi="ＭＳ Ｐゴシック" w:cs="ＭＳ Ｐゴシック" w:hint="eastAsia"/>
        </w:rPr>
        <w:t xml:space="preserve">　　　</w:t>
      </w:r>
      <w:r w:rsidR="00310174" w:rsidRPr="003B2283">
        <w:rPr>
          <w:rFonts w:ascii="ＭＳ Ｐゴシック" w:eastAsia="ＭＳ Ｐゴシック" w:hAnsi="ＭＳ Ｐゴシック" w:cs="ＭＳ Ｐゴシック" w:hint="eastAsia"/>
        </w:rPr>
        <w:t xml:space="preserve">※　</w:t>
      </w:r>
      <w:r w:rsidR="00310174" w:rsidRPr="003B2283">
        <w:rPr>
          <w:rFonts w:hint="eastAsia"/>
        </w:rPr>
        <w:t>学科・テーマにより希望人数の偏りがある場合は調整の上、変更をお願いすることもありますので、</w:t>
      </w:r>
    </w:p>
    <w:p w:rsidR="00310174" w:rsidRPr="003B2283" w:rsidRDefault="00310174" w:rsidP="002C6ED7">
      <w:pPr>
        <w:ind w:firstLineChars="300" w:firstLine="630"/>
        <w:rPr>
          <w:spacing w:val="1"/>
        </w:rPr>
      </w:pPr>
      <w:r w:rsidRPr="003B2283">
        <w:rPr>
          <w:rFonts w:hint="eastAsia"/>
        </w:rPr>
        <w:t>あらかじめご了解ください。</w:t>
      </w:r>
    </w:p>
    <w:p w:rsidR="002C6ED7" w:rsidRPr="003B2283" w:rsidRDefault="00D71502" w:rsidP="00D71502">
      <w:r w:rsidRPr="003B2283">
        <w:rPr>
          <w:rFonts w:hint="eastAsia"/>
        </w:rPr>
        <w:t xml:space="preserve">　　</w:t>
      </w:r>
      <w:r w:rsidR="00310174" w:rsidRPr="003B2283">
        <w:rPr>
          <w:rFonts w:hint="eastAsia"/>
        </w:rPr>
        <w:t>※　調整、変更につきましては本校に一任ください。尚、貴校の生徒に参加いただく学習内容</w:t>
      </w:r>
      <w:r w:rsidR="002C6ED7" w:rsidRPr="003B2283">
        <w:rPr>
          <w:rFonts w:hint="eastAsia"/>
        </w:rPr>
        <w:t>に</w:t>
      </w:r>
      <w:r w:rsidR="00310174" w:rsidRPr="003B2283">
        <w:rPr>
          <w:rFonts w:hint="eastAsia"/>
        </w:rPr>
        <w:t>ついては</w:t>
      </w:r>
    </w:p>
    <w:p w:rsidR="00310174" w:rsidRPr="003B2283" w:rsidRDefault="00310174" w:rsidP="002C6ED7">
      <w:pPr>
        <w:ind w:firstLineChars="300" w:firstLine="630"/>
      </w:pPr>
      <w:r w:rsidRPr="003B2283">
        <w:rPr>
          <w:rFonts w:hint="eastAsia"/>
        </w:rPr>
        <w:t>事前にご連絡します。</w:t>
      </w:r>
      <w:bookmarkEnd w:id="0"/>
    </w:p>
    <w:sectPr w:rsidR="00310174" w:rsidRPr="003B2283" w:rsidSect="00310174">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CD" w:rsidRDefault="00F051CD" w:rsidP="00D71502">
      <w:r>
        <w:separator/>
      </w:r>
    </w:p>
  </w:endnote>
  <w:endnote w:type="continuationSeparator" w:id="0">
    <w:p w:rsidR="00F051CD" w:rsidRDefault="00F051CD" w:rsidP="00D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CD" w:rsidRDefault="00F051CD" w:rsidP="00D71502">
      <w:r>
        <w:separator/>
      </w:r>
    </w:p>
  </w:footnote>
  <w:footnote w:type="continuationSeparator" w:id="0">
    <w:p w:rsidR="00F051CD" w:rsidRDefault="00F051CD" w:rsidP="00D7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74"/>
    <w:rsid w:val="00053A98"/>
    <w:rsid w:val="00076F71"/>
    <w:rsid w:val="00082991"/>
    <w:rsid w:val="000B36A5"/>
    <w:rsid w:val="000D7969"/>
    <w:rsid w:val="00135643"/>
    <w:rsid w:val="00173EEE"/>
    <w:rsid w:val="00213E13"/>
    <w:rsid w:val="002177F1"/>
    <w:rsid w:val="00254C45"/>
    <w:rsid w:val="002C6ED7"/>
    <w:rsid w:val="00310174"/>
    <w:rsid w:val="00314634"/>
    <w:rsid w:val="003237F4"/>
    <w:rsid w:val="003B2283"/>
    <w:rsid w:val="003F63B9"/>
    <w:rsid w:val="004868BB"/>
    <w:rsid w:val="00652589"/>
    <w:rsid w:val="006726CB"/>
    <w:rsid w:val="00722FC1"/>
    <w:rsid w:val="007B7D0D"/>
    <w:rsid w:val="008047B7"/>
    <w:rsid w:val="00B869A6"/>
    <w:rsid w:val="00D10939"/>
    <w:rsid w:val="00D4249E"/>
    <w:rsid w:val="00D71502"/>
    <w:rsid w:val="00D83366"/>
    <w:rsid w:val="00E24278"/>
    <w:rsid w:val="00EB709F"/>
    <w:rsid w:val="00F051CD"/>
    <w:rsid w:val="00FC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C2C4DD64-B5D1-4AAB-BF8B-3E899712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54C45"/>
    <w:pPr>
      <w:widowControl w:val="0"/>
      <w:wordWrap w:val="0"/>
      <w:autoSpaceDE w:val="0"/>
      <w:autoSpaceDN w:val="0"/>
      <w:adjustRightInd w:val="0"/>
      <w:spacing w:line="269"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semiHidden/>
    <w:unhideWhenUsed/>
    <w:rsid w:val="00D71502"/>
    <w:pPr>
      <w:tabs>
        <w:tab w:val="center" w:pos="4252"/>
        <w:tab w:val="right" w:pos="8504"/>
      </w:tabs>
      <w:snapToGrid w:val="0"/>
    </w:pPr>
  </w:style>
  <w:style w:type="character" w:customStyle="1" w:styleId="a5">
    <w:name w:val="ヘッダー (文字)"/>
    <w:basedOn w:val="a0"/>
    <w:link w:val="a4"/>
    <w:uiPriority w:val="99"/>
    <w:semiHidden/>
    <w:rsid w:val="00D71502"/>
  </w:style>
  <w:style w:type="paragraph" w:styleId="a6">
    <w:name w:val="footer"/>
    <w:basedOn w:val="a"/>
    <w:link w:val="a7"/>
    <w:uiPriority w:val="99"/>
    <w:semiHidden/>
    <w:unhideWhenUsed/>
    <w:rsid w:val="00D71502"/>
    <w:pPr>
      <w:tabs>
        <w:tab w:val="center" w:pos="4252"/>
        <w:tab w:val="right" w:pos="8504"/>
      </w:tabs>
      <w:snapToGrid w:val="0"/>
    </w:pPr>
  </w:style>
  <w:style w:type="character" w:customStyle="1" w:styleId="a7">
    <w:name w:val="フッター (文字)"/>
    <w:basedOn w:val="a0"/>
    <w:link w:val="a6"/>
    <w:uiPriority w:val="99"/>
    <w:semiHidden/>
    <w:rsid w:val="00D7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218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nete-pc05</dc:creator>
  <cp:lastModifiedBy>Windows ユーザー</cp:lastModifiedBy>
  <cp:revision>4</cp:revision>
  <cp:lastPrinted>2015-09-29T04:06:00Z</cp:lastPrinted>
  <dcterms:created xsi:type="dcterms:W3CDTF">2017-08-30T23:46:00Z</dcterms:created>
  <dcterms:modified xsi:type="dcterms:W3CDTF">2017-09-04T07:13:00Z</dcterms:modified>
</cp:coreProperties>
</file>